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0" w:line="240" w:lineRule="auto"/>
        <w:ind/>
        <w:jc w:val="center"/>
        <w:rPr>
          <w:rFonts w:ascii="CorporateSTEE" w:hAnsi="CorporateSTEE" w:eastAsia="Times New Roman" w:cs="Arial"/>
          <w:b/>
          <w:bCs/>
          <w:color w:val="000000" w:themeColor="text1"/>
          <w:sz w:val="24"/>
          <w:szCs w:val="24"/>
          <w:lang w:eastAsia="sl-SI"/>
        </w:rPr>
      </w:pPr>
      <w:r>
        <w:rPr>
          <w:rFonts w:ascii="CorporateSTEE" w:hAnsi="CorporateSTEE" w:eastAsia="Times New Roman" w:cs="Arial"/>
          <w:b/>
          <w:bCs/>
          <w:color w:val="000000" w:themeColor="text1"/>
          <w:sz w:val="24"/>
          <w:szCs w:val="24"/>
          <w:lang w:eastAsia="sl-SI"/>
        </w:rPr>
        <w:t xml:space="preserve">PODPORA VOLIVCA/KE ZAHTEVI ZA RAZPIS REFERENDUMA</w:t>
      </w:r>
      <w:r>
        <w:rPr>
          <w:rFonts w:ascii="CorporateSTEE" w:hAnsi="CorporateSTEE" w:eastAsia="Times New Roman" w:cs="Arial"/>
          <w:b/>
          <w:bCs/>
          <w:color w:val="000000" w:themeColor="text1"/>
          <w:sz w:val="24"/>
          <w:szCs w:val="24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CorporateSTEE" w:hAnsi="CorporateSTEE" w:eastAsia="Times New Roman" w:cs="Arial"/>
          <w:b/>
          <w:bCs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bCs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b/>
          <w:bCs/>
          <w:color w:val="000000" w:themeColor="text1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CorporateSTEE" w:hAnsi="CorporateSTEE" w:eastAsia="Times New Roman" w:cs="Arial"/>
          <w:b/>
          <w:bCs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bCs/>
          <w:color w:val="000000" w:themeColor="text1"/>
          <w:lang w:eastAsia="sl-SI"/>
        </w:rPr>
        <w:t xml:space="preserve"> </w:t>
      </w:r>
      <w:r>
        <w:rPr>
          <w:rFonts w:ascii="CorporateSTEE" w:hAnsi="CorporateSTEE" w:eastAsia="Times New Roman" w:cs="Arial"/>
          <w:b/>
          <w:bCs/>
          <w:color w:val="000000" w:themeColor="text1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  <w:t xml:space="preserve">Podpisani/a</w:t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  <w:t xml:space="preserve">ime in priimek: ___________________________________, rojen/a: ___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. 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__. __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_____,</w:t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  <w:t xml:space="preserve">stalno prebivališče: kraj _______________________________________________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___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___,</w:t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  <w:t xml:space="preserve">                                ulica ________________________________ , hišna št. ____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___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____,</w:t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hd w:val="clear" w:color="auto" w:fill="ffffff"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  <w:t xml:space="preserve">                                občina _____________________________________________</w:t>
      </w:r>
      <w:r>
        <w:rPr>
          <w:rFonts w:ascii="CorporateSTEE" w:hAnsi="CorporateSTEE" w:eastAsia="Times New Roman" w:cs="Arial"/>
          <w:color w:val="000000"/>
          <w:lang w:eastAsia="sl-SI"/>
        </w:rPr>
        <w:t xml:space="preserve">.</w:t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pacing w:after="0" w:line="240" w:lineRule="auto"/>
        <w:ind/>
        <w:rPr>
          <w:rFonts w:ascii="CorporateSTEE" w:hAnsi="CorporateSTEE" w:eastAsia="Times New Roman" w:cs="Arial"/>
          <w:color w:val="000000"/>
          <w:lang w:eastAsia="sl-SI"/>
        </w:rPr>
      </w:pPr>
      <w:r>
        <w:rPr>
          <w:rFonts w:ascii="CorporateSTEE" w:hAnsi="CorporateSTEE" w:eastAsia="Times New Roman" w:cs="Arial"/>
          <w:color w:val="000000"/>
          <w:lang w:eastAsia="sl-SI"/>
        </w:rPr>
      </w:r>
      <w:r>
        <w:rPr>
          <w:rFonts w:ascii="CorporateSTEE" w:hAnsi="CorporateSTEE" w:eastAsia="Times New Roman" w:cs="Arial"/>
          <w:color w:val="000000"/>
          <w:lang w:eastAsia="sl-SI"/>
        </w:rPr>
      </w:r>
    </w:p>
    <w:p>
      <w:pPr>
        <w:pBdr/>
        <w:spacing w:after="0" w:line="240" w:lineRule="auto"/>
        <w:ind/>
        <w:jc w:val="center"/>
        <w:rPr>
          <w:rFonts w:ascii="CorporateSTEE" w:hAnsi="CorporateSTEE" w:eastAsia="Times New Roman" w:cs="Times New Roman"/>
          <w:color w:val="000000" w:themeColor="text1"/>
          <w:shd w:val="clear" w:color="auto" w:fill="ffffff"/>
          <w:lang w:eastAsia="sl-SI"/>
        </w:rPr>
      </w:pPr>
      <w:r>
        <w:rPr>
          <w:rFonts w:ascii="CorporateSTEE" w:hAnsi="CorporateSTEE" w:eastAsia="Times New Roman" w:cs="Times New Roman"/>
          <w:color w:val="000000" w:themeColor="text1"/>
          <w:lang w:eastAsia="sl-SI"/>
        </w:rPr>
        <w:fldChar w:fldCharType="begin"/>
      </w:r>
      <w:r>
        <w:rPr>
          <w:rFonts w:ascii="CorporateSTEE" w:hAnsi="CorporateSTEE" w:eastAsia="Times New Roman" w:cs="Times New Roman"/>
          <w:color w:val="000000" w:themeColor="text1"/>
          <w:lang w:eastAsia="sl-SI"/>
        </w:rPr>
        <w:instrText xml:space="preserve"> HYPERLINK "https://zakonodaja.ulinfotok.si/glasilo-uradni-list-rs/vsebina/2022-01-2062/sklep-o-dolocitvi-obrazca-podpore-volivca-in-roka-za-zbiranje-podpisov/" \l "dajem%C2%A0podporo%C2%A0zahtevi%C2%A0za%C2%A0razpis" </w:instrText>
      </w:r>
      <w:r>
        <w:rPr>
          <w:rFonts w:ascii="CorporateSTEE" w:hAnsi="CorporateSTEE" w:eastAsia="Times New Roman" w:cs="Times New Roman"/>
          <w:color w:val="000000" w:themeColor="text1"/>
          <w:lang w:eastAsia="sl-SI"/>
        </w:rPr>
        <w:fldChar w:fldCharType="separate"/>
      </w:r>
      <w:r>
        <w:rPr>
          <w:rFonts w:ascii="CorporateSTEE" w:hAnsi="CorporateSTEE" w:eastAsia="Times New Roman" w:cs="Times New Roman"/>
          <w:color w:val="000000" w:themeColor="text1"/>
          <w:shd w:val="clear" w:color="auto" w:fill="ffffff"/>
          <w:lang w:eastAsia="sl-SI"/>
        </w:rPr>
      </w:r>
    </w:p>
    <w:p>
      <w:pPr>
        <w:pBdr/>
        <w:spacing w:after="0" w:line="240" w:lineRule="auto"/>
        <w:ind/>
        <w:jc w:val="center"/>
        <w:rPr>
          <w:rFonts w:ascii="CorporateSTEE" w:hAnsi="CorporateSTEE" w:eastAsia="Times New Roman" w:cs="Arial"/>
          <w:b/>
          <w:bCs/>
          <w:color w:val="000000" w:themeColor="text1"/>
          <w:shd w:val="clear" w:color="auto" w:fill="ffffff"/>
          <w:lang w:eastAsia="sl-SI"/>
        </w:rPr>
      </w:pPr>
      <w:r>
        <w:rPr>
          <w:rFonts w:ascii="CorporateSTEE" w:hAnsi="CorporateSTEE" w:eastAsia="Times New Roman" w:cs="Arial"/>
          <w:b/>
          <w:bCs/>
          <w:color w:val="000000" w:themeColor="text1"/>
          <w:shd w:val="clear" w:color="auto" w:fill="ffffff"/>
          <w:lang w:eastAsia="sl-SI"/>
        </w:rPr>
        <w:t xml:space="preserve">dajem podporo zahtevi za razpis</w:t>
      </w:r>
      <w:r>
        <w:rPr>
          <w:rFonts w:ascii="CorporateSTEE" w:hAnsi="CorporateSTEE" w:eastAsia="Times New Roman" w:cs="Arial"/>
          <w:b/>
          <w:bCs/>
          <w:color w:val="000000" w:themeColor="text1"/>
          <w:shd w:val="clear" w:color="auto" w:fill="ffffff"/>
          <w:lang w:eastAsia="sl-SI"/>
        </w:rPr>
      </w:r>
    </w:p>
    <w:p>
      <w:pPr>
        <w:pBdr/>
        <w:spacing w:after="0" w:line="240" w:lineRule="auto"/>
        <w:ind/>
        <w:jc w:val="center"/>
        <w:rPr>
          <w:rFonts w:ascii="CorporateSTEE" w:hAnsi="CorporateSTEE" w:eastAsia="Times New Roman" w:cs="Times New Roman"/>
          <w:b/>
          <w:bCs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bCs/>
          <w:color w:val="000000" w:themeColor="text1"/>
          <w:shd w:val="clear" w:color="auto" w:fill="ffffff"/>
          <w:lang w:eastAsia="sl-SI"/>
        </w:rPr>
        <w:t xml:space="preserve">NAKNADNEGA REFERENDUMA</w:t>
      </w:r>
      <w:r>
        <w:rPr>
          <w:rFonts w:ascii="CorporateSTEE" w:hAnsi="CorporateSTEE" w:eastAsia="Times New Roman" w:cs="Times New Roman"/>
          <w:b/>
          <w:bCs/>
          <w:color w:val="000000" w:themeColor="text1"/>
          <w:lang w:eastAsia="sl-SI"/>
        </w:rPr>
      </w:r>
    </w:p>
    <w:p>
      <w:pPr>
        <w:pBdr/>
        <w:spacing w:after="0" w:line="240" w:lineRule="auto"/>
        <w:ind/>
        <w:rPr>
          <w:rFonts w:ascii="CorporateSTEE" w:hAnsi="CorporateSTEE" w:eastAsia="Times New Roman" w:cs="Times New Roman"/>
          <w:color w:val="000000" w:themeColor="text1"/>
          <w:lang w:eastAsia="sl-SI"/>
        </w:rPr>
      </w:pPr>
      <w:r>
        <w:rPr>
          <w:rFonts w:ascii="CorporateSTEE" w:hAnsi="CorporateSTEE" w:eastAsia="Times New Roman" w:cs="Times New Roman"/>
          <w:color w:val="000000" w:themeColor="text1"/>
          <w:lang w:eastAsia="sl-SI"/>
        </w:rPr>
        <w:fldChar w:fldCharType="end"/>
      </w:r>
      <w:r>
        <w:rPr>
          <w:rFonts w:ascii="CorporateSTEE" w:hAnsi="CorporateSTEE" w:eastAsia="Times New Roman" w:cs="Times New Roman"/>
          <w:color w:val="000000" w:themeColor="text1"/>
          <w:lang w:eastAsia="sl-SI"/>
        </w:rPr>
      </w:r>
      <w:r>
        <w:rPr>
          <w:rFonts w:ascii="CorporateSTEE" w:hAnsi="CorporateSTEE" w:eastAsia="Times New Roman" w:cs="Times New Roman"/>
          <w:color w:val="000000" w:themeColor="text1"/>
          <w:lang w:eastAsia="sl-SI"/>
        </w:rPr>
      </w:r>
      <w:r>
        <w:rPr>
          <w:rFonts w:ascii="CorporateSTEE" w:hAnsi="CorporateSTEE" w:eastAsia="Times New Roman" w:cs="Times New Roman"/>
          <w:color w:val="000000" w:themeColor="text1"/>
          <w:lang w:eastAsia="sl-SI"/>
        </w:rPr>
      </w:r>
      <w:r>
        <w:rPr>
          <w:rFonts w:ascii="CorporateSTEE" w:hAnsi="CorporateSTEE" w:eastAsia="Times New Roman" w:cs="Times New Roman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o uveljavitvi Odloka o ustanovitvi Javnega zavoda za pomoč in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oskrbo na domu Kočevje,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ki ga je Občinski svet Občine Kočevje sprejel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na 15. redni seji dne 11.6.2024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.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                                                                       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Podpis volivca/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ke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: ________________________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b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NAVODILO: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</w:p>
    <w:p>
      <w:pPr>
        <w:pBdr/>
        <w:shd w:val="clear" w:color="auto" w:fill="ffffff"/>
        <w:spacing w:after="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1. Obrazec izpolnite s tiskanimi črkami.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2. Izpolnjeni obrazec podpišete pred državnim organom, pristojnim za vodenje evidence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volilne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  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 pravice, glede na vaše stalno prebivališče (Upravna enota Kočevje).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0" w:line="240" w:lineRule="auto"/>
        <w:ind w:firstLine="329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3. Volivec/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ka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 lahko podpiše obrazec tudi preko enotnega državnega portala e-uprava z varnim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0" w:line="240" w:lineRule="auto"/>
        <w:ind w:firstLine="329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   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 elektronskim podpisom, overjenim s kvalificiranim potrdilom.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b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__________________________________________________________________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__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___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b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IZPOLNI URADNA OSEBA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: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b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V ___________________, dne ____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_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.____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_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.______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_</w:t>
      </w: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_.</w:t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right"/>
        <w:rPr>
          <w:rFonts w:ascii="CorporateSTEE" w:hAnsi="CorporateSTEE" w:eastAsia="Times New Roman" w:cs="Arial"/>
          <w:b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Podpis uradne osebe ______________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  <w:t xml:space="preserve">_____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both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center"/>
        <w:rPr>
          <w:rFonts w:ascii="CorporateSTEE" w:hAnsi="CorporateSTEE" w:eastAsia="Times New Roman" w:cs="Arial"/>
          <w:color w:val="000000" w:themeColor="text1"/>
          <w:highlight w:val="none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  <w:t xml:space="preserve">M.P.</w:t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b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center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lang w:eastAsia="sl-SI"/>
        </w:rPr>
      </w:r>
    </w:p>
    <w:p>
      <w:pPr>
        <w:pBdr/>
        <w:shd w:val="clear" w:color="auto" w:fill="ffffff"/>
        <w:spacing w:after="120" w:line="240" w:lineRule="auto"/>
        <w:ind w:firstLine="330"/>
        <w:jc w:val="center"/>
        <w:rPr>
          <w:rFonts w:ascii="CorporateSTEE" w:hAnsi="CorporateSTEE" w:eastAsia="Times New Roman" w:cs="Arial"/>
          <w:color w:val="000000" w:themeColor="text1"/>
          <w:lang w:eastAsia="sl-SI"/>
        </w:rPr>
      </w:pPr>
      <w:r>
        <w:rPr>
          <w:rFonts w:ascii="CorporateSTEE" w:hAnsi="CorporateSTEE" w:eastAsia="Times New Roman" w:cs="Arial"/>
          <w:color w:val="000000" w:themeColor="text1"/>
          <w:highlight w:val="none"/>
          <w:lang w:eastAsia="sl-SI"/>
        </w:rPr>
      </w:r>
      <w:r>
        <w:rPr>
          <w:rFonts w:ascii="CorporateSTEE" w:hAnsi="CorporateSTEE" w:eastAsia="Times New Roman" w:cs="Arial"/>
          <w:color w:val="000000" w:themeColor="text1"/>
          <w:highlight w:val="none"/>
          <w:lang w:eastAsia="sl-SI"/>
        </w:rPr>
      </w:r>
    </w:p>
    <w:p>
      <w:pPr>
        <w:pBdr/>
        <w:shd w:val="clear" w:color="auto" w:fill="ffffff"/>
        <w:spacing w:after="120" w:line="240" w:lineRule="auto"/>
        <w:ind/>
        <w:jc w:val="both"/>
        <w:rPr>
          <w:rFonts w:ascii="CorporateSTEE" w:hAnsi="CorporateSTEE" w:eastAsia="Times New Roman" w:cs="Arial"/>
          <w:color w:val="000000" w:themeColor="text1"/>
          <w:sz w:val="19"/>
          <w:szCs w:val="19"/>
          <w:lang w:eastAsia="sl-SI"/>
        </w:rPr>
      </w:pPr>
      <w:r>
        <w:rPr>
          <w:rFonts w:ascii="CorporateSTEE" w:hAnsi="CorporateSTEE" w:eastAsia="Times New Roman" w:cs="Arial"/>
          <w:b/>
          <w:color w:val="000000" w:themeColor="text1"/>
          <w:sz w:val="19"/>
          <w:szCs w:val="19"/>
          <w:lang w:eastAsia="sl-SI"/>
        </w:rPr>
        <w:t xml:space="preserve">OBVESTILO:</w:t>
      </w:r>
      <w:r>
        <w:rPr>
          <w:rFonts w:ascii="CorporateSTEE" w:hAnsi="CorporateSTEE" w:eastAsia="Times New Roman" w:cs="Arial"/>
          <w:color w:val="000000" w:themeColor="text1"/>
          <w:sz w:val="19"/>
          <w:szCs w:val="19"/>
          <w:lang w:eastAsia="sl-SI"/>
        </w:rPr>
        <w:t xml:space="preserve"> Evidenca podpisov volivcev za podporo zahtevi za razpis naknadneg</w:t>
      </w:r>
      <w:r>
        <w:rPr>
          <w:rFonts w:ascii="CorporateSTEE" w:hAnsi="CorporateSTEE" w:eastAsia="Times New Roman" w:cs="Arial"/>
          <w:color w:val="000000" w:themeColor="text1"/>
          <w:sz w:val="19"/>
          <w:szCs w:val="19"/>
          <w:lang w:eastAsia="sl-SI"/>
        </w:rPr>
        <w:t xml:space="preserve">a referenduma je uradna tajnost.</w:t>
      </w:r>
      <w:r>
        <w:rPr>
          <w:rFonts w:ascii="CorporateSTEE" w:hAnsi="CorporateSTEE" w:eastAsia="Times New Roman" w:cs="Arial"/>
          <w:color w:val="000000" w:themeColor="text1"/>
          <w:sz w:val="19"/>
          <w:szCs w:val="19"/>
          <w:lang w:eastAsia="sl-SI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rporateSTEE">
    <w:panose1 w:val="050401020108070707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  <w:style w:type="paragraph" w:styleId="621" w:customStyle="1">
    <w:name w:val="Default"/>
    <w:pPr>
      <w:pBdr/>
      <w:spacing w:after="0" w:line="240" w:lineRule="auto"/>
      <w:ind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isarna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Novak</dc:creator>
  <cp:keywords/>
  <dc:description/>
  <cp:revision>3</cp:revision>
  <dcterms:created xsi:type="dcterms:W3CDTF">2024-08-28T07:11:00Z</dcterms:created>
  <dcterms:modified xsi:type="dcterms:W3CDTF">2024-09-05T08:04:50Z</dcterms:modified>
</cp:coreProperties>
</file>